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8A35" w14:textId="77777777" w:rsidR="00ED76CE" w:rsidRDefault="00925179">
      <w:pPr>
        <w:pStyle w:val="Heading"/>
        <w:spacing w:before="38"/>
        <w:ind w:left="2164" w:right="179"/>
        <w:rPr>
          <w:b w:val="0"/>
          <w:bCs w:val="0"/>
        </w:rPr>
      </w:pPr>
      <w:r>
        <w:t>MEETING</w:t>
      </w:r>
      <w:r>
        <w:rPr>
          <w:spacing w:val="-1"/>
        </w:rPr>
        <w:t xml:space="preserve"> </w:t>
      </w:r>
      <w:r>
        <w:t>OF THE</w:t>
      </w:r>
      <w:r>
        <w:rPr>
          <w:spacing w:val="-1"/>
        </w:rPr>
        <w:t xml:space="preserve"> </w:t>
      </w:r>
      <w:r>
        <w:t>BOARD OF DIRECTORS</w:t>
      </w:r>
    </w:p>
    <w:p w14:paraId="61B316C0" w14:textId="77777777" w:rsidR="00ED76CE" w:rsidRDefault="00925179">
      <w:pPr>
        <w:pStyle w:val="Body"/>
        <w:spacing w:before="1"/>
        <w:ind w:left="742"/>
        <w:jc w:val="center"/>
        <w:rPr>
          <w:rFonts w:ascii="Tahoma" w:eastAsia="Tahoma" w:hAnsi="Tahoma" w:cs="Tahoma"/>
        </w:rPr>
      </w:pPr>
      <w:r>
        <w:rPr>
          <w:rFonts w:ascii="Tahoma" w:eastAsia="Tahoma" w:hAnsi="Tahoma" w:cs="Tahoma"/>
          <w:b/>
          <w:bCs/>
        </w:rPr>
        <w:t>CCF, SECTION 12, PROPERTY OWNERS ASSOCIATION,</w:t>
      </w:r>
      <w:r>
        <w:rPr>
          <w:rFonts w:ascii="Tahoma" w:eastAsia="Tahoma" w:hAnsi="Tahoma" w:cs="Tahoma"/>
          <w:b/>
          <w:bCs/>
          <w:spacing w:val="-1"/>
        </w:rPr>
        <w:t xml:space="preserve"> </w:t>
      </w:r>
      <w:r>
        <w:rPr>
          <w:rFonts w:ascii="Tahoma" w:eastAsia="Tahoma" w:hAnsi="Tahoma" w:cs="Tahoma"/>
          <w:b/>
          <w:bCs/>
        </w:rPr>
        <w:t>INC</w:t>
      </w:r>
    </w:p>
    <w:p w14:paraId="2E7CBB90" w14:textId="77777777" w:rsidR="00ED76CE" w:rsidRDefault="00ED76CE" w:rsidP="00D368CC">
      <w:pPr>
        <w:pStyle w:val="Body"/>
        <w:spacing w:before="5" w:line="260" w:lineRule="exact"/>
        <w:rPr>
          <w:sz w:val="26"/>
          <w:szCs w:val="26"/>
        </w:rPr>
      </w:pPr>
    </w:p>
    <w:p w14:paraId="3D1BFFF3" w14:textId="77777777" w:rsidR="001C2B58" w:rsidRDefault="001C2B58" w:rsidP="001C2B58">
      <w:pPr>
        <w:shd w:val="clear" w:color="auto" w:fill="FFFFFF"/>
        <w:ind w:firstLine="720"/>
        <w:rPr>
          <w:rFonts w:ascii="Tahoma" w:eastAsia="Times New Roman" w:hAnsi="Tahoma" w:cs="Tahoma"/>
          <w:color w:val="000000"/>
          <w:sz w:val="22"/>
          <w:szCs w:val="22"/>
        </w:rPr>
      </w:pPr>
      <w:r w:rsidRPr="003301D1">
        <w:rPr>
          <w:rFonts w:ascii="Tahoma" w:eastAsia="Times New Roman" w:hAnsi="Tahoma" w:cs="Tahoma"/>
          <w:color w:val="000000"/>
          <w:sz w:val="22"/>
          <w:szCs w:val="22"/>
        </w:rPr>
        <w:t xml:space="preserve">The Board of Directors of CCF, Section 12, Property Owner's Association, Inc., </w:t>
      </w:r>
      <w:r>
        <w:rPr>
          <w:rFonts w:ascii="Tahoma" w:eastAsia="Times New Roman" w:hAnsi="Tahoma" w:cs="Tahoma"/>
          <w:color w:val="000000"/>
          <w:sz w:val="22"/>
          <w:szCs w:val="22"/>
        </w:rPr>
        <w:t>(</w:t>
      </w:r>
      <w:r w:rsidRPr="003301D1">
        <w:rPr>
          <w:rFonts w:ascii="Tahoma" w:eastAsia="Times New Roman" w:hAnsi="Tahoma" w:cs="Tahoma"/>
          <w:color w:val="000000"/>
          <w:sz w:val="22"/>
          <w:szCs w:val="22"/>
        </w:rPr>
        <w:t xml:space="preserve">"Association") held their </w:t>
      </w:r>
      <w:r>
        <w:rPr>
          <w:rFonts w:ascii="Tahoma" w:eastAsia="Times New Roman" w:hAnsi="Tahoma" w:cs="Tahoma"/>
          <w:color w:val="000000"/>
          <w:sz w:val="22"/>
          <w:szCs w:val="22"/>
        </w:rPr>
        <w:t xml:space="preserve">Board </w:t>
      </w:r>
      <w:r w:rsidRPr="003301D1">
        <w:rPr>
          <w:rFonts w:ascii="Tahoma" w:eastAsia="Times New Roman" w:hAnsi="Tahoma" w:cs="Tahoma"/>
          <w:color w:val="000000"/>
          <w:sz w:val="22"/>
          <w:szCs w:val="22"/>
        </w:rPr>
        <w:t xml:space="preserve">meeting on </w:t>
      </w:r>
      <w:r>
        <w:rPr>
          <w:rFonts w:ascii="Tahoma" w:eastAsia="Times New Roman" w:hAnsi="Tahoma" w:cs="Tahoma"/>
          <w:color w:val="000000"/>
          <w:sz w:val="22"/>
          <w:szCs w:val="22"/>
        </w:rPr>
        <w:t>March 11, 2020 a</w:t>
      </w:r>
      <w:r w:rsidRPr="003301D1">
        <w:rPr>
          <w:rFonts w:ascii="Tahoma" w:eastAsia="Times New Roman" w:hAnsi="Tahoma" w:cs="Tahoma"/>
          <w:color w:val="000000"/>
          <w:sz w:val="22"/>
          <w:szCs w:val="22"/>
        </w:rPr>
        <w:t>t the Shamrock Pavilion, at 25720 Pipestem, Magn</w:t>
      </w:r>
      <w:r>
        <w:rPr>
          <w:rFonts w:ascii="Tahoma" w:eastAsia="Times New Roman" w:hAnsi="Tahoma" w:cs="Tahoma"/>
          <w:color w:val="000000"/>
          <w:sz w:val="22"/>
          <w:szCs w:val="22"/>
        </w:rPr>
        <w:t xml:space="preserve">olia, TX  77355 beginning at 7:28 </w:t>
      </w:r>
      <w:r w:rsidRPr="003301D1">
        <w:rPr>
          <w:rFonts w:ascii="Tahoma" w:eastAsia="Times New Roman" w:hAnsi="Tahoma" w:cs="Tahoma"/>
          <w:color w:val="000000"/>
          <w:sz w:val="22"/>
          <w:szCs w:val="22"/>
        </w:rPr>
        <w:t>p.m. </w:t>
      </w:r>
      <w:r>
        <w:rPr>
          <w:rFonts w:ascii="Tahoma" w:eastAsia="Times New Roman" w:hAnsi="Tahoma" w:cs="Tahoma"/>
          <w:color w:val="000000"/>
          <w:sz w:val="22"/>
          <w:szCs w:val="22"/>
        </w:rPr>
        <w:t xml:space="preserve"> The temperature was 77 Degrees.  </w:t>
      </w:r>
      <w:r w:rsidRPr="003301D1">
        <w:rPr>
          <w:rFonts w:ascii="Tahoma" w:eastAsia="Times New Roman" w:hAnsi="Tahoma" w:cs="Tahoma"/>
          <w:color w:val="000000"/>
          <w:sz w:val="22"/>
          <w:szCs w:val="22"/>
        </w:rPr>
        <w:t>Directors in attendance were:</w:t>
      </w:r>
      <w:r>
        <w:rPr>
          <w:rFonts w:ascii="Tahoma" w:eastAsia="Times New Roman" w:hAnsi="Tahoma" w:cs="Tahoma"/>
          <w:color w:val="000000"/>
          <w:sz w:val="22"/>
          <w:szCs w:val="22"/>
        </w:rPr>
        <w:t xml:space="preserve"> </w:t>
      </w:r>
      <w:r w:rsidRPr="003301D1">
        <w:rPr>
          <w:rFonts w:ascii="Tahoma" w:eastAsia="Times New Roman" w:hAnsi="Tahoma" w:cs="Tahoma"/>
          <w:color w:val="000000"/>
          <w:sz w:val="22"/>
          <w:szCs w:val="22"/>
        </w:rPr>
        <w:t> </w:t>
      </w:r>
      <w:r>
        <w:rPr>
          <w:rFonts w:ascii="Tahoma" w:eastAsia="Times New Roman" w:hAnsi="Tahoma" w:cs="Tahoma"/>
          <w:color w:val="000000"/>
          <w:sz w:val="22"/>
          <w:szCs w:val="22"/>
        </w:rPr>
        <w:t xml:space="preserve">Ken Parker, Vicki Oldham, Joni Breland, Jimi Lamza and Jim Viola.  </w:t>
      </w:r>
      <w:r w:rsidRPr="003301D1">
        <w:rPr>
          <w:rFonts w:ascii="Tahoma" w:eastAsia="Times New Roman" w:hAnsi="Tahoma" w:cs="Tahoma"/>
          <w:color w:val="000000"/>
          <w:sz w:val="22"/>
          <w:szCs w:val="22"/>
        </w:rPr>
        <w:t>Lisa Dennis</w:t>
      </w:r>
      <w:r>
        <w:rPr>
          <w:rFonts w:ascii="Tahoma" w:eastAsia="Times New Roman" w:hAnsi="Tahoma" w:cs="Tahoma"/>
          <w:color w:val="000000"/>
          <w:sz w:val="22"/>
          <w:szCs w:val="22"/>
        </w:rPr>
        <w:t xml:space="preserve"> (“MPM”) was also in attendance.  There were five (5) guests in attendance.</w:t>
      </w:r>
    </w:p>
    <w:p w14:paraId="1BD7CA2D" w14:textId="77777777" w:rsidR="001C2B58" w:rsidRDefault="001C2B58" w:rsidP="00C1534E">
      <w:pPr>
        <w:shd w:val="clear" w:color="auto" w:fill="FFFFFF"/>
        <w:rPr>
          <w:rFonts w:ascii="Tahoma" w:eastAsia="Times New Roman" w:hAnsi="Tahoma" w:cs="Tahoma"/>
          <w:color w:val="000000"/>
          <w:sz w:val="22"/>
          <w:szCs w:val="22"/>
        </w:rPr>
      </w:pPr>
    </w:p>
    <w:p w14:paraId="3FA7E904" w14:textId="77777777" w:rsidR="001C2B58" w:rsidRDefault="00C1534E" w:rsidP="00C1534E">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b/>
        <w:t xml:space="preserve">During the open forum, </w:t>
      </w:r>
      <w:r w:rsidR="00153477">
        <w:rPr>
          <w:rFonts w:ascii="Tahoma" w:eastAsia="Times New Roman" w:hAnsi="Tahoma" w:cs="Tahoma"/>
          <w:color w:val="000000"/>
          <w:sz w:val="22"/>
          <w:szCs w:val="22"/>
        </w:rPr>
        <w:t xml:space="preserve">discussions were held concerning </w:t>
      </w:r>
      <w:r w:rsidR="001C2B58">
        <w:rPr>
          <w:rFonts w:ascii="Tahoma" w:eastAsia="Times New Roman" w:hAnsi="Tahoma" w:cs="Tahoma"/>
          <w:color w:val="000000"/>
          <w:sz w:val="22"/>
          <w:szCs w:val="22"/>
        </w:rPr>
        <w:t>a courtesy letter from an owner, golf carts in the subdivision, and vehicles parked on the side of the road.</w:t>
      </w:r>
    </w:p>
    <w:p w14:paraId="33FF486A" w14:textId="77777777" w:rsidR="001C2B58" w:rsidRDefault="001C2B58" w:rsidP="00C1534E">
      <w:pPr>
        <w:shd w:val="clear" w:color="auto" w:fill="FFFFFF"/>
        <w:rPr>
          <w:rFonts w:ascii="Tahoma" w:eastAsia="Times New Roman" w:hAnsi="Tahoma" w:cs="Tahoma"/>
          <w:color w:val="000000"/>
          <w:sz w:val="22"/>
          <w:szCs w:val="22"/>
        </w:rPr>
      </w:pPr>
    </w:p>
    <w:p w14:paraId="5707F23B" w14:textId="77777777" w:rsidR="005952A6" w:rsidRDefault="001C2B58" w:rsidP="001C2B58">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The Board held an executive meetin</w:t>
      </w:r>
      <w:r w:rsidR="005952A6">
        <w:rPr>
          <w:rFonts w:ascii="Tahoma" w:eastAsia="Times New Roman" w:hAnsi="Tahoma" w:cs="Tahoma"/>
          <w:color w:val="000000"/>
          <w:sz w:val="22"/>
          <w:szCs w:val="22"/>
        </w:rPr>
        <w:t>g prior to the regular meeting.  The summary is as follows:</w:t>
      </w:r>
    </w:p>
    <w:p w14:paraId="42A0A874" w14:textId="77777777" w:rsidR="005952A6" w:rsidRDefault="005952A6" w:rsidP="005952A6">
      <w:pPr>
        <w:pStyle w:val="ListParagraph"/>
        <w:numPr>
          <w:ilvl w:val="0"/>
          <w:numId w:val="19"/>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Various car issues</w:t>
      </w:r>
    </w:p>
    <w:p w14:paraId="0E0CC915" w14:textId="77777777" w:rsidR="005952A6" w:rsidRDefault="005952A6" w:rsidP="005952A6">
      <w:pPr>
        <w:pStyle w:val="ListParagraph"/>
        <w:numPr>
          <w:ilvl w:val="0"/>
          <w:numId w:val="19"/>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An issue with a homeowner and past due amounts</w:t>
      </w:r>
    </w:p>
    <w:p w14:paraId="5E0F7EDD" w14:textId="77777777" w:rsidR="005952A6" w:rsidRDefault="005952A6" w:rsidP="005952A6">
      <w:pPr>
        <w:pStyle w:val="ListParagraph"/>
        <w:numPr>
          <w:ilvl w:val="0"/>
          <w:numId w:val="19"/>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Annual assessment question from an owner</w:t>
      </w:r>
    </w:p>
    <w:p w14:paraId="1BB0A574" w14:textId="77777777" w:rsidR="005952A6" w:rsidRDefault="005952A6" w:rsidP="005952A6">
      <w:pPr>
        <w:pStyle w:val="ListParagraph"/>
        <w:numPr>
          <w:ilvl w:val="0"/>
          <w:numId w:val="19"/>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Preliminary Social committee budget</w:t>
      </w:r>
    </w:p>
    <w:p w14:paraId="73924EB6" w14:textId="77777777" w:rsidR="005952A6" w:rsidRDefault="005952A6" w:rsidP="005952A6">
      <w:pPr>
        <w:pStyle w:val="ListParagraph"/>
        <w:numPr>
          <w:ilvl w:val="0"/>
          <w:numId w:val="19"/>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Banking</w:t>
      </w:r>
    </w:p>
    <w:p w14:paraId="091D52C8" w14:textId="77777777" w:rsidR="005952A6" w:rsidRDefault="005952A6" w:rsidP="005952A6">
      <w:pPr>
        <w:shd w:val="clear" w:color="auto" w:fill="FFFFFF"/>
        <w:ind w:firstLine="720"/>
        <w:rPr>
          <w:rFonts w:ascii="Tahoma" w:eastAsia="Times New Roman" w:hAnsi="Tahoma" w:cs="Tahoma"/>
          <w:color w:val="000000"/>
          <w:sz w:val="22"/>
          <w:szCs w:val="22"/>
        </w:rPr>
      </w:pPr>
    </w:p>
    <w:p w14:paraId="44FD6C2B" w14:textId="77777777"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b/>
        <w:t>Discussion was held regarding upgrading the checking and savings account that we currently have with BBVA.  At the present time, we have a checking account that is not earning any interest and only has Lisa Dennis and James Viola as the signers.  It is requested that the bank account have two (2) Board members as signers as well as Lisa Dennis.</w:t>
      </w:r>
    </w:p>
    <w:p w14:paraId="492B7939" w14:textId="77777777" w:rsidR="005952A6" w:rsidRDefault="005952A6" w:rsidP="005952A6">
      <w:pPr>
        <w:shd w:val="clear" w:color="auto" w:fill="FFFFFF"/>
        <w:rPr>
          <w:rFonts w:ascii="Tahoma" w:eastAsia="Times New Roman" w:hAnsi="Tahoma" w:cs="Tahoma"/>
          <w:color w:val="000000"/>
          <w:sz w:val="22"/>
          <w:szCs w:val="22"/>
        </w:rPr>
      </w:pPr>
    </w:p>
    <w:p w14:paraId="23D6641D" w14:textId="77777777" w:rsidR="005952A6" w:rsidRDefault="005952A6" w:rsidP="005952A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ab/>
        <w:t>Upon a motion duly made by Joni Breland and seconded by Jim Viola the</w:t>
      </w:r>
    </w:p>
    <w:p w14:paraId="72CB6F4B" w14:textId="77777777"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following resolution was unanimously adopted.</w:t>
      </w:r>
    </w:p>
    <w:p w14:paraId="01798A62" w14:textId="77777777" w:rsidR="005952A6" w:rsidRDefault="005952A6" w:rsidP="005952A6">
      <w:pPr>
        <w:shd w:val="clear" w:color="auto" w:fill="FFFFFF"/>
        <w:rPr>
          <w:rFonts w:ascii="Tahoma" w:eastAsia="Times New Roman" w:hAnsi="Tahoma" w:cs="Tahoma"/>
          <w:color w:val="000000"/>
          <w:sz w:val="22"/>
          <w:szCs w:val="22"/>
        </w:rPr>
      </w:pPr>
    </w:p>
    <w:p w14:paraId="2EBE8813" w14:textId="77777777" w:rsidR="005952A6" w:rsidRDefault="005952A6" w:rsidP="005952A6">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the Board approves changing the checking account to earn interest and have the following as signers on the account:</w:t>
      </w:r>
    </w:p>
    <w:p w14:paraId="5E771CC4" w14:textId="77777777" w:rsidR="005952A6" w:rsidRDefault="005952A6" w:rsidP="005952A6">
      <w:pPr>
        <w:shd w:val="clear" w:color="auto" w:fill="FFFFFF"/>
        <w:ind w:left="720"/>
        <w:rPr>
          <w:rFonts w:ascii="Tahoma" w:eastAsia="Times New Roman" w:hAnsi="Tahoma" w:cs="Tahoma"/>
          <w:color w:val="000000"/>
          <w:sz w:val="22"/>
          <w:szCs w:val="22"/>
        </w:rPr>
      </w:pPr>
    </w:p>
    <w:p w14:paraId="1A9764B5" w14:textId="77777777"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Lisa K. Dennis </w:t>
      </w:r>
      <w:r>
        <w:rPr>
          <w:rFonts w:ascii="Tahoma" w:eastAsia="Times New Roman" w:hAnsi="Tahoma" w:cs="Tahoma"/>
          <w:color w:val="000000"/>
          <w:sz w:val="22"/>
          <w:szCs w:val="22"/>
        </w:rPr>
        <w:tab/>
      </w:r>
      <w:r>
        <w:rPr>
          <w:rFonts w:ascii="Tahoma" w:eastAsia="Times New Roman" w:hAnsi="Tahoma" w:cs="Tahoma"/>
          <w:color w:val="000000"/>
          <w:sz w:val="22"/>
          <w:szCs w:val="22"/>
        </w:rPr>
        <w:tab/>
        <w:t>-</w:t>
      </w:r>
      <w:r>
        <w:rPr>
          <w:rFonts w:ascii="Tahoma" w:eastAsia="Times New Roman" w:hAnsi="Tahoma" w:cs="Tahoma"/>
          <w:color w:val="000000"/>
          <w:sz w:val="22"/>
          <w:szCs w:val="22"/>
        </w:rPr>
        <w:tab/>
        <w:t>Association Manager</w:t>
      </w:r>
    </w:p>
    <w:p w14:paraId="3CFF394A" w14:textId="77777777"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t>James A. Viola</w:t>
      </w:r>
      <w:r>
        <w:rPr>
          <w:rFonts w:ascii="Tahoma" w:eastAsia="Times New Roman" w:hAnsi="Tahoma" w:cs="Tahoma"/>
          <w:color w:val="000000"/>
          <w:sz w:val="22"/>
          <w:szCs w:val="22"/>
        </w:rPr>
        <w:tab/>
      </w:r>
      <w:r>
        <w:rPr>
          <w:rFonts w:ascii="Tahoma" w:eastAsia="Times New Roman" w:hAnsi="Tahoma" w:cs="Tahoma"/>
          <w:color w:val="000000"/>
          <w:sz w:val="22"/>
          <w:szCs w:val="22"/>
        </w:rPr>
        <w:tab/>
        <w:t>-</w:t>
      </w:r>
      <w:r>
        <w:rPr>
          <w:rFonts w:ascii="Tahoma" w:eastAsia="Times New Roman" w:hAnsi="Tahoma" w:cs="Tahoma"/>
          <w:color w:val="000000"/>
          <w:sz w:val="22"/>
          <w:szCs w:val="22"/>
        </w:rPr>
        <w:tab/>
        <w:t>Vice President</w:t>
      </w:r>
    </w:p>
    <w:p w14:paraId="264594F1" w14:textId="77777777"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t>Kenneth H. Parker</w:t>
      </w:r>
      <w:r>
        <w:rPr>
          <w:rFonts w:ascii="Tahoma" w:eastAsia="Times New Roman" w:hAnsi="Tahoma" w:cs="Tahoma"/>
          <w:color w:val="000000"/>
          <w:sz w:val="22"/>
          <w:szCs w:val="22"/>
        </w:rPr>
        <w:tab/>
        <w:t>-</w:t>
      </w:r>
      <w:r>
        <w:rPr>
          <w:rFonts w:ascii="Tahoma" w:eastAsia="Times New Roman" w:hAnsi="Tahoma" w:cs="Tahoma"/>
          <w:color w:val="000000"/>
          <w:sz w:val="22"/>
          <w:szCs w:val="22"/>
        </w:rPr>
        <w:tab/>
        <w:t>President</w:t>
      </w:r>
    </w:p>
    <w:p w14:paraId="566F98D9" w14:textId="77777777" w:rsidR="005952A6" w:rsidRDefault="005952A6" w:rsidP="005952A6">
      <w:pPr>
        <w:shd w:val="clear" w:color="auto" w:fill="FFFFFF"/>
        <w:rPr>
          <w:rFonts w:ascii="Tahoma" w:eastAsia="Times New Roman" w:hAnsi="Tahoma" w:cs="Tahoma"/>
          <w:color w:val="000000"/>
          <w:sz w:val="22"/>
          <w:szCs w:val="22"/>
        </w:rPr>
      </w:pPr>
    </w:p>
    <w:p w14:paraId="1247989F" w14:textId="77777777" w:rsidR="005952A6" w:rsidRDefault="005952A6" w:rsidP="005952A6">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Discussion was held regarding upgrading the checking and savings account that we currently have with BBVA.  At the present time, we have a Money Market account that is earning 0.15% interest and only has Lisa Dennis and James Viola as the signers.  It is requested that the current Money Market account is closed and another one open that will have 1.40% interest as of March 11, 2020.  It is requested that the bank account have two (2) Board members as signers as well as Lisa Dennis.</w:t>
      </w:r>
    </w:p>
    <w:p w14:paraId="5FB6D2CB" w14:textId="77777777" w:rsidR="005952A6" w:rsidRDefault="005952A6" w:rsidP="005952A6">
      <w:pPr>
        <w:shd w:val="clear" w:color="auto" w:fill="FFFFFF"/>
        <w:rPr>
          <w:rFonts w:ascii="Tahoma" w:eastAsia="Times New Roman" w:hAnsi="Tahoma" w:cs="Tahoma"/>
          <w:color w:val="000000"/>
          <w:sz w:val="22"/>
          <w:szCs w:val="22"/>
        </w:rPr>
      </w:pPr>
    </w:p>
    <w:p w14:paraId="03C19715" w14:textId="77777777" w:rsidR="005952A6" w:rsidRDefault="005952A6" w:rsidP="005952A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ab/>
        <w:t>Upon a motion duly made by Joni Breland and seconded by Jim Viola the</w:t>
      </w:r>
    </w:p>
    <w:p w14:paraId="34CDB23C" w14:textId="77777777"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following resolution was unanimously adopted.</w:t>
      </w:r>
    </w:p>
    <w:p w14:paraId="523B64B6" w14:textId="77777777" w:rsidR="005952A6" w:rsidRDefault="005952A6" w:rsidP="005952A6">
      <w:pPr>
        <w:shd w:val="clear" w:color="auto" w:fill="FFFFFF"/>
        <w:rPr>
          <w:rFonts w:ascii="Tahoma" w:eastAsia="Times New Roman" w:hAnsi="Tahoma" w:cs="Tahoma"/>
          <w:color w:val="000000"/>
          <w:sz w:val="22"/>
          <w:szCs w:val="22"/>
        </w:rPr>
      </w:pPr>
    </w:p>
    <w:p w14:paraId="4B938DCE" w14:textId="77777777" w:rsidR="005952A6" w:rsidRDefault="005952A6" w:rsidP="005952A6">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the Board approves closing the current Money Market Account and open the Money Market account that is currently earning 1.40% interest as of March 11, 2020, and have the following as signers on the account:</w:t>
      </w:r>
    </w:p>
    <w:p w14:paraId="76B4030E" w14:textId="77777777"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Lisa K. Dennis </w:t>
      </w:r>
      <w:r>
        <w:rPr>
          <w:rFonts w:ascii="Tahoma" w:eastAsia="Times New Roman" w:hAnsi="Tahoma" w:cs="Tahoma"/>
          <w:color w:val="000000"/>
          <w:sz w:val="22"/>
          <w:szCs w:val="22"/>
        </w:rPr>
        <w:tab/>
      </w:r>
      <w:r>
        <w:rPr>
          <w:rFonts w:ascii="Tahoma" w:eastAsia="Times New Roman" w:hAnsi="Tahoma" w:cs="Tahoma"/>
          <w:color w:val="000000"/>
          <w:sz w:val="22"/>
          <w:szCs w:val="22"/>
        </w:rPr>
        <w:tab/>
        <w:t>-</w:t>
      </w:r>
      <w:r>
        <w:rPr>
          <w:rFonts w:ascii="Tahoma" w:eastAsia="Times New Roman" w:hAnsi="Tahoma" w:cs="Tahoma"/>
          <w:color w:val="000000"/>
          <w:sz w:val="22"/>
          <w:szCs w:val="22"/>
        </w:rPr>
        <w:tab/>
        <w:t>Association Manager</w:t>
      </w:r>
    </w:p>
    <w:p w14:paraId="72E62D83" w14:textId="77777777"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t>James A. Viola</w:t>
      </w:r>
      <w:r>
        <w:rPr>
          <w:rFonts w:ascii="Tahoma" w:eastAsia="Times New Roman" w:hAnsi="Tahoma" w:cs="Tahoma"/>
          <w:color w:val="000000"/>
          <w:sz w:val="22"/>
          <w:szCs w:val="22"/>
        </w:rPr>
        <w:tab/>
      </w:r>
      <w:r>
        <w:rPr>
          <w:rFonts w:ascii="Tahoma" w:eastAsia="Times New Roman" w:hAnsi="Tahoma" w:cs="Tahoma"/>
          <w:color w:val="000000"/>
          <w:sz w:val="22"/>
          <w:szCs w:val="22"/>
        </w:rPr>
        <w:tab/>
        <w:t>-</w:t>
      </w:r>
      <w:r>
        <w:rPr>
          <w:rFonts w:ascii="Tahoma" w:eastAsia="Times New Roman" w:hAnsi="Tahoma" w:cs="Tahoma"/>
          <w:color w:val="000000"/>
          <w:sz w:val="22"/>
          <w:szCs w:val="22"/>
        </w:rPr>
        <w:tab/>
        <w:t>Vice President</w:t>
      </w:r>
    </w:p>
    <w:p w14:paraId="036CFD7E" w14:textId="298F6AC2" w:rsidR="005952A6" w:rsidRDefault="005952A6" w:rsidP="005952A6">
      <w:pPr>
        <w:shd w:val="clear" w:color="auto" w:fill="FFFFFF"/>
        <w:ind w:left="720" w:firstLine="720"/>
        <w:rPr>
          <w:rFonts w:ascii="Tahoma" w:eastAsia="Times New Roman" w:hAnsi="Tahoma" w:cs="Tahoma"/>
          <w:color w:val="000000"/>
          <w:sz w:val="22"/>
          <w:szCs w:val="22"/>
        </w:rPr>
      </w:pPr>
      <w:r>
        <w:rPr>
          <w:rFonts w:ascii="Tahoma" w:eastAsia="Times New Roman" w:hAnsi="Tahoma" w:cs="Tahoma"/>
          <w:color w:val="000000"/>
          <w:sz w:val="22"/>
          <w:szCs w:val="22"/>
        </w:rPr>
        <w:lastRenderedPageBreak/>
        <w:t>Kenneth H. Parker</w:t>
      </w:r>
      <w:r>
        <w:rPr>
          <w:rFonts w:ascii="Tahoma" w:eastAsia="Times New Roman" w:hAnsi="Tahoma" w:cs="Tahoma"/>
          <w:color w:val="000000"/>
          <w:sz w:val="22"/>
          <w:szCs w:val="22"/>
        </w:rPr>
        <w:tab/>
        <w:t>-</w:t>
      </w:r>
      <w:r>
        <w:rPr>
          <w:rFonts w:ascii="Tahoma" w:eastAsia="Times New Roman" w:hAnsi="Tahoma" w:cs="Tahoma"/>
          <w:color w:val="000000"/>
          <w:sz w:val="22"/>
          <w:szCs w:val="22"/>
        </w:rPr>
        <w:tab/>
        <w:t>President</w:t>
      </w:r>
    </w:p>
    <w:p w14:paraId="7DFF54E9" w14:textId="476976F0" w:rsidR="005952A6" w:rsidRDefault="005952A6" w:rsidP="005952A6">
      <w:pPr>
        <w:shd w:val="clear" w:color="auto" w:fill="FFFFFF"/>
        <w:ind w:left="720" w:firstLine="720"/>
        <w:rPr>
          <w:rFonts w:ascii="Tahoma" w:eastAsia="Times New Roman" w:hAnsi="Tahoma" w:cs="Tahoma"/>
          <w:color w:val="000000"/>
          <w:sz w:val="22"/>
          <w:szCs w:val="22"/>
        </w:rPr>
      </w:pPr>
    </w:p>
    <w:p w14:paraId="4C082721" w14:textId="77777777" w:rsidR="005952A6" w:rsidRDefault="005952A6" w:rsidP="005952A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The minutes of January 8, 2020 was presented to the Board.  A question was</w:t>
      </w:r>
    </w:p>
    <w:p w14:paraId="3404BE9D" w14:textId="0E6D5F57"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asked about some information that was requested for this meeting.  It was stated that the person didn’t have the information to the Board at this time.</w:t>
      </w:r>
    </w:p>
    <w:p w14:paraId="14EF3BD0" w14:textId="38D65EAC" w:rsidR="005952A6" w:rsidRDefault="005952A6" w:rsidP="005952A6">
      <w:pPr>
        <w:shd w:val="clear" w:color="auto" w:fill="FFFFFF"/>
        <w:rPr>
          <w:rFonts w:ascii="Tahoma" w:eastAsia="Times New Roman" w:hAnsi="Tahoma" w:cs="Tahoma"/>
          <w:color w:val="000000"/>
          <w:sz w:val="22"/>
          <w:szCs w:val="22"/>
        </w:rPr>
      </w:pPr>
    </w:p>
    <w:p w14:paraId="12FACA99" w14:textId="45F4962C"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b/>
        <w:t>Upon a motion duly made by Vicky Oldham and seconded by Jim Viola, the following resolution was unanimously adopted.</w:t>
      </w:r>
    </w:p>
    <w:p w14:paraId="5331E376" w14:textId="3BF00FAB" w:rsidR="005952A6" w:rsidRDefault="005952A6" w:rsidP="005952A6">
      <w:pPr>
        <w:shd w:val="clear" w:color="auto" w:fill="FFFFFF"/>
        <w:rPr>
          <w:rFonts w:ascii="Tahoma" w:eastAsia="Times New Roman" w:hAnsi="Tahoma" w:cs="Tahoma"/>
          <w:color w:val="000000"/>
          <w:sz w:val="22"/>
          <w:szCs w:val="22"/>
        </w:rPr>
      </w:pPr>
    </w:p>
    <w:p w14:paraId="4F86C58B" w14:textId="77777777" w:rsidR="005952A6" w:rsidRDefault="005952A6" w:rsidP="005952A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b/>
      </w:r>
      <w:r w:rsidR="00153477">
        <w:rPr>
          <w:rFonts w:ascii="Tahoma" w:eastAsia="Times New Roman" w:hAnsi="Tahoma" w:cs="Tahoma"/>
          <w:b/>
          <w:bCs/>
          <w:color w:val="000000"/>
          <w:sz w:val="22"/>
          <w:szCs w:val="22"/>
        </w:rPr>
        <w:t xml:space="preserve">RESOLVED THAT, </w:t>
      </w:r>
      <w:r w:rsidR="00153477">
        <w:rPr>
          <w:rFonts w:ascii="Tahoma" w:eastAsia="Times New Roman" w:hAnsi="Tahoma" w:cs="Tahoma"/>
          <w:color w:val="000000"/>
          <w:sz w:val="22"/>
          <w:szCs w:val="22"/>
        </w:rPr>
        <w:t xml:space="preserve">the Board approves </w:t>
      </w:r>
      <w:r>
        <w:rPr>
          <w:rFonts w:ascii="Tahoma" w:eastAsia="Times New Roman" w:hAnsi="Tahoma" w:cs="Tahoma"/>
          <w:color w:val="000000"/>
          <w:sz w:val="22"/>
          <w:szCs w:val="22"/>
        </w:rPr>
        <w:t>the January 8, 2020 minutes as presented.</w:t>
      </w:r>
    </w:p>
    <w:p w14:paraId="62D2E7BF" w14:textId="77777777" w:rsidR="005952A6" w:rsidRDefault="005952A6" w:rsidP="005952A6">
      <w:pPr>
        <w:shd w:val="clear" w:color="auto" w:fill="FFFFFF"/>
        <w:rPr>
          <w:rFonts w:ascii="Tahoma" w:eastAsia="Times New Roman" w:hAnsi="Tahoma" w:cs="Tahoma"/>
          <w:color w:val="000000"/>
          <w:sz w:val="22"/>
          <w:szCs w:val="22"/>
        </w:rPr>
      </w:pPr>
    </w:p>
    <w:p w14:paraId="39DB1BF2" w14:textId="5DC08420" w:rsidR="005952A6" w:rsidRDefault="005952A6" w:rsidP="005952A6">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The January financial report was received.  A question regarding a $180.00 payment to the attorney and an who a </w:t>
      </w:r>
      <w:r w:rsidR="00356072">
        <w:rPr>
          <w:rFonts w:ascii="Tahoma" w:eastAsia="Times New Roman" w:hAnsi="Tahoma" w:cs="Tahoma"/>
          <w:color w:val="000000"/>
          <w:sz w:val="22"/>
          <w:szCs w:val="22"/>
        </w:rPr>
        <w:t>recipient</w:t>
      </w:r>
      <w:r>
        <w:rPr>
          <w:rFonts w:ascii="Tahoma" w:eastAsia="Times New Roman" w:hAnsi="Tahoma" w:cs="Tahoma"/>
          <w:color w:val="000000"/>
          <w:sz w:val="22"/>
          <w:szCs w:val="22"/>
        </w:rPr>
        <w:t xml:space="preserve"> of a refund was questioned.  MPM is to contact the attorney about a refund of $180.00.  MPM explained who the </w:t>
      </w:r>
      <w:r w:rsidR="00356072">
        <w:rPr>
          <w:rFonts w:ascii="Tahoma" w:eastAsia="Times New Roman" w:hAnsi="Tahoma" w:cs="Tahoma"/>
          <w:color w:val="000000"/>
          <w:sz w:val="22"/>
          <w:szCs w:val="22"/>
        </w:rPr>
        <w:t>recipient</w:t>
      </w:r>
      <w:r>
        <w:rPr>
          <w:rFonts w:ascii="Tahoma" w:eastAsia="Times New Roman" w:hAnsi="Tahoma" w:cs="Tahoma"/>
          <w:color w:val="000000"/>
          <w:sz w:val="22"/>
          <w:szCs w:val="22"/>
        </w:rPr>
        <w:t xml:space="preserve"> of the ACC refund was.</w:t>
      </w:r>
    </w:p>
    <w:p w14:paraId="1AF03DAB" w14:textId="77777777" w:rsidR="005952A6" w:rsidRDefault="005952A6" w:rsidP="005952A6">
      <w:pPr>
        <w:shd w:val="clear" w:color="auto" w:fill="FFFFFF"/>
        <w:ind w:firstLine="720"/>
        <w:rPr>
          <w:rFonts w:ascii="Tahoma" w:eastAsia="Times New Roman" w:hAnsi="Tahoma" w:cs="Tahoma"/>
          <w:color w:val="000000"/>
          <w:sz w:val="22"/>
          <w:szCs w:val="22"/>
        </w:rPr>
      </w:pPr>
    </w:p>
    <w:p w14:paraId="6A745626" w14:textId="57984B3D" w:rsidR="00BC4EF6" w:rsidRDefault="00BC4EF6" w:rsidP="00B01C9A">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 xml:space="preserve">Committee Reports – </w:t>
      </w:r>
    </w:p>
    <w:p w14:paraId="60F9E15D" w14:textId="356B03C5" w:rsidR="00BC5915" w:rsidRDefault="00C71651" w:rsidP="00BC4EF6">
      <w:pPr>
        <w:pStyle w:val="ListParagraph"/>
        <w:numPr>
          <w:ilvl w:val="0"/>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ACC </w:t>
      </w:r>
      <w:r w:rsidR="00C1534E">
        <w:rPr>
          <w:rFonts w:ascii="Tahoma" w:eastAsia="Times New Roman" w:hAnsi="Tahoma" w:cs="Tahoma"/>
          <w:color w:val="000000"/>
          <w:sz w:val="22"/>
          <w:szCs w:val="22"/>
        </w:rPr>
        <w:t>–</w:t>
      </w:r>
      <w:r>
        <w:rPr>
          <w:rFonts w:ascii="Tahoma" w:eastAsia="Times New Roman" w:hAnsi="Tahoma" w:cs="Tahoma"/>
          <w:color w:val="000000"/>
          <w:sz w:val="22"/>
          <w:szCs w:val="22"/>
        </w:rPr>
        <w:t xml:space="preserve"> </w:t>
      </w:r>
      <w:r w:rsidR="00153477">
        <w:rPr>
          <w:rFonts w:ascii="Tahoma" w:eastAsia="Times New Roman" w:hAnsi="Tahoma" w:cs="Tahoma"/>
          <w:color w:val="000000"/>
          <w:sz w:val="22"/>
          <w:szCs w:val="22"/>
        </w:rPr>
        <w:t xml:space="preserve">The committee is going ok.  </w:t>
      </w:r>
      <w:r w:rsidR="005952A6">
        <w:rPr>
          <w:rFonts w:ascii="Tahoma" w:eastAsia="Times New Roman" w:hAnsi="Tahoma" w:cs="Tahoma"/>
          <w:color w:val="000000"/>
          <w:sz w:val="22"/>
          <w:szCs w:val="22"/>
        </w:rPr>
        <w:t>Houses are going well.  22803 Acacia has about 2 weeks left before their extension runs out.  They still need to do the garage door and columns</w:t>
      </w:r>
      <w:r w:rsidR="00BC5915">
        <w:rPr>
          <w:rFonts w:ascii="Tahoma" w:eastAsia="Times New Roman" w:hAnsi="Tahoma" w:cs="Tahoma"/>
          <w:color w:val="000000"/>
          <w:sz w:val="22"/>
          <w:szCs w:val="22"/>
        </w:rPr>
        <w:t xml:space="preserve"> need to have the stone attached.</w:t>
      </w:r>
      <w:r w:rsidR="00E36546">
        <w:rPr>
          <w:rFonts w:ascii="Tahoma" w:eastAsia="Times New Roman" w:hAnsi="Tahoma" w:cs="Tahoma"/>
          <w:color w:val="000000"/>
          <w:sz w:val="22"/>
          <w:szCs w:val="22"/>
        </w:rPr>
        <w:t xml:space="preserve">  Received an application for a lean to/driveway extension</w:t>
      </w:r>
    </w:p>
    <w:p w14:paraId="6D29AC9A" w14:textId="48FA6588" w:rsidR="00BC5915" w:rsidRDefault="00E36546" w:rsidP="00BC4EF6">
      <w:pPr>
        <w:pStyle w:val="ListParagraph"/>
        <w:numPr>
          <w:ilvl w:val="0"/>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DRV – Inspection is next </w:t>
      </w:r>
      <w:r w:rsidR="00356072">
        <w:rPr>
          <w:rFonts w:ascii="Tahoma" w:eastAsia="Times New Roman" w:hAnsi="Tahoma" w:cs="Tahoma"/>
          <w:color w:val="000000"/>
          <w:sz w:val="22"/>
          <w:szCs w:val="22"/>
        </w:rPr>
        <w:t>week but</w:t>
      </w:r>
      <w:r>
        <w:rPr>
          <w:rFonts w:ascii="Tahoma" w:eastAsia="Times New Roman" w:hAnsi="Tahoma" w:cs="Tahoma"/>
          <w:color w:val="000000"/>
          <w:sz w:val="22"/>
          <w:szCs w:val="22"/>
        </w:rPr>
        <w:t xml:space="preserve"> be mindful about the RVs in the driveways.  Board will have until Monday noon to give their feedback.</w:t>
      </w:r>
    </w:p>
    <w:p w14:paraId="1EDB8490" w14:textId="77777777" w:rsidR="00E36546" w:rsidRDefault="00E36546" w:rsidP="00BC4EF6">
      <w:pPr>
        <w:pStyle w:val="ListParagraph"/>
        <w:numPr>
          <w:ilvl w:val="0"/>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Water – Nothing to update.</w:t>
      </w:r>
    </w:p>
    <w:p w14:paraId="641EBBC6" w14:textId="0830A08A" w:rsidR="00E36546" w:rsidRDefault="00E36546" w:rsidP="00E36546">
      <w:pPr>
        <w:pStyle w:val="ListParagraph"/>
        <w:numPr>
          <w:ilvl w:val="0"/>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Social – Vicki presented the proposed budget.  The Committee would like an email blast sent out ASAP for the invite.</w:t>
      </w:r>
    </w:p>
    <w:p w14:paraId="4C8B897A" w14:textId="1BDB5B17" w:rsidR="00E36546" w:rsidRDefault="00E36546" w:rsidP="00E36546">
      <w:pPr>
        <w:pStyle w:val="ListParagraph"/>
        <w:numPr>
          <w:ilvl w:val="1"/>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Summer Garage Sale – July 18 </w:t>
      </w:r>
    </w:p>
    <w:p w14:paraId="49424551" w14:textId="0E2DA6CB" w:rsidR="00E36546" w:rsidRDefault="00E36546" w:rsidP="00E36546">
      <w:pPr>
        <w:pStyle w:val="ListParagraph"/>
        <w:numPr>
          <w:ilvl w:val="1"/>
          <w:numId w:val="8"/>
        </w:num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Fall Garage Sale – October 17</w:t>
      </w:r>
    </w:p>
    <w:p w14:paraId="7660FB0F" w14:textId="7249D1B8" w:rsidR="00E36546" w:rsidRDefault="00E36546" w:rsidP="00E36546">
      <w:pPr>
        <w:shd w:val="clear" w:color="auto" w:fill="FFFFFF"/>
        <w:rPr>
          <w:rFonts w:ascii="Tahoma" w:eastAsia="Times New Roman" w:hAnsi="Tahoma" w:cs="Tahoma"/>
          <w:color w:val="000000"/>
          <w:sz w:val="22"/>
          <w:szCs w:val="22"/>
        </w:rPr>
      </w:pPr>
    </w:p>
    <w:p w14:paraId="0A134D91" w14:textId="50651B86"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Any additional events will have their budget sent out via email.</w:t>
      </w:r>
    </w:p>
    <w:p w14:paraId="72948C73" w14:textId="47DD126F" w:rsidR="00E36546" w:rsidRDefault="00E36546" w:rsidP="00E36546">
      <w:pPr>
        <w:shd w:val="clear" w:color="auto" w:fill="FFFFFF"/>
        <w:ind w:left="720"/>
        <w:rPr>
          <w:rFonts w:ascii="Tahoma" w:eastAsia="Times New Roman" w:hAnsi="Tahoma" w:cs="Tahoma"/>
          <w:color w:val="000000"/>
          <w:sz w:val="22"/>
          <w:szCs w:val="22"/>
        </w:rPr>
      </w:pPr>
    </w:p>
    <w:p w14:paraId="212E768F" w14:textId="77777777"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Lisa brought up an idea about is there a way to store the various signs that are</w:t>
      </w:r>
    </w:p>
    <w:p w14:paraId="07191381" w14:textId="57A2F218" w:rsidR="00E36546" w:rsidRPr="00E36546" w:rsidRDefault="00E36546" w:rsidP="00E3654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used on the storage room’s walls.  Lisa will check with Randy about that.</w:t>
      </w:r>
    </w:p>
    <w:p w14:paraId="13576B82" w14:textId="77777777" w:rsidR="00E36546" w:rsidRDefault="00E36546" w:rsidP="00E36546">
      <w:pPr>
        <w:shd w:val="clear" w:color="auto" w:fill="FFFFFF"/>
        <w:rPr>
          <w:rFonts w:ascii="Tahoma" w:eastAsia="Times New Roman" w:hAnsi="Tahoma" w:cs="Tahoma"/>
          <w:color w:val="000000"/>
          <w:sz w:val="22"/>
          <w:szCs w:val="22"/>
        </w:rPr>
      </w:pPr>
    </w:p>
    <w:p w14:paraId="48FE8989" w14:textId="77777777" w:rsidR="00E36546" w:rsidRDefault="00E36546" w:rsidP="00E36546">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Upon a motion duly made by Joni Breland and seconded by Jim Viola, the following resolution was unanimously adopted.</w:t>
      </w:r>
    </w:p>
    <w:p w14:paraId="5BEB48E1" w14:textId="77777777" w:rsidR="00E36546" w:rsidRDefault="00E36546" w:rsidP="00E36546">
      <w:pPr>
        <w:shd w:val="clear" w:color="auto" w:fill="FFFFFF"/>
        <w:ind w:firstLine="720"/>
        <w:rPr>
          <w:rFonts w:ascii="Tahoma" w:eastAsia="Times New Roman" w:hAnsi="Tahoma" w:cs="Tahoma"/>
          <w:color w:val="000000"/>
          <w:sz w:val="22"/>
          <w:szCs w:val="22"/>
        </w:rPr>
      </w:pPr>
    </w:p>
    <w:p w14:paraId="17501F6F" w14:textId="77777777"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 xml:space="preserve">the Board approves a budget of $383.00 for the Spring Holiday party.  </w:t>
      </w:r>
    </w:p>
    <w:p w14:paraId="669B725D" w14:textId="77777777" w:rsidR="00E36546" w:rsidRDefault="00E36546" w:rsidP="00E36546">
      <w:pPr>
        <w:shd w:val="clear" w:color="auto" w:fill="FFFFFF"/>
        <w:ind w:left="720"/>
        <w:rPr>
          <w:rFonts w:ascii="Tahoma" w:eastAsia="Times New Roman" w:hAnsi="Tahoma" w:cs="Tahoma"/>
          <w:color w:val="000000"/>
          <w:sz w:val="22"/>
          <w:szCs w:val="22"/>
        </w:rPr>
      </w:pPr>
    </w:p>
    <w:p w14:paraId="072E43CD" w14:textId="77777777"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Randy is to send MPM an estimate to replace the lights to LED and to replace the</w:t>
      </w:r>
    </w:p>
    <w:p w14:paraId="514E5124" w14:textId="77777777" w:rsidR="00E36546" w:rsidRDefault="00E36546" w:rsidP="00E3654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Speedbumps.  </w:t>
      </w:r>
    </w:p>
    <w:p w14:paraId="40E9DE88" w14:textId="77777777" w:rsidR="00E36546" w:rsidRDefault="00E36546" w:rsidP="00E36546">
      <w:pPr>
        <w:shd w:val="clear" w:color="auto" w:fill="FFFFFF"/>
        <w:ind w:firstLine="720"/>
        <w:rPr>
          <w:rFonts w:ascii="Tahoma" w:eastAsia="Times New Roman" w:hAnsi="Tahoma" w:cs="Tahoma"/>
          <w:color w:val="000000"/>
          <w:sz w:val="22"/>
          <w:szCs w:val="22"/>
        </w:rPr>
      </w:pPr>
    </w:p>
    <w:p w14:paraId="0D010368" w14:textId="77777777"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Upon a motion duly made by Joni Breland and seconded by Jim Viola, the following</w:t>
      </w:r>
    </w:p>
    <w:p w14:paraId="4BB6B8C4" w14:textId="13CF2667" w:rsidR="00E36546" w:rsidRDefault="00E36546" w:rsidP="00E3654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resolution was unanimously adopted.</w:t>
      </w:r>
    </w:p>
    <w:p w14:paraId="5EEA3C00" w14:textId="77777777" w:rsidR="00E36546" w:rsidRDefault="00E36546" w:rsidP="00E36546">
      <w:pPr>
        <w:shd w:val="clear" w:color="auto" w:fill="FFFFFF"/>
        <w:ind w:left="720"/>
        <w:rPr>
          <w:rFonts w:ascii="Tahoma" w:eastAsia="Times New Roman" w:hAnsi="Tahoma" w:cs="Tahoma"/>
          <w:color w:val="000000"/>
          <w:sz w:val="22"/>
          <w:szCs w:val="22"/>
        </w:rPr>
      </w:pPr>
    </w:p>
    <w:p w14:paraId="48E45B90" w14:textId="77777777" w:rsidR="00E36546" w:rsidRDefault="00E36546" w:rsidP="00E36546">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the Board approves a budget of $150.00 for the replacement of the speedbumps.</w:t>
      </w:r>
    </w:p>
    <w:p w14:paraId="48270C93" w14:textId="77777777" w:rsidR="00E36546" w:rsidRDefault="00E36546" w:rsidP="00E36546">
      <w:pPr>
        <w:shd w:val="clear" w:color="auto" w:fill="FFFFFF"/>
        <w:ind w:left="720"/>
        <w:rPr>
          <w:rFonts w:ascii="Tahoma" w:eastAsia="Times New Roman" w:hAnsi="Tahoma" w:cs="Tahoma"/>
          <w:color w:val="000000"/>
          <w:sz w:val="22"/>
          <w:szCs w:val="22"/>
        </w:rPr>
      </w:pPr>
    </w:p>
    <w:p w14:paraId="29869BB0" w14:textId="6F7773E1" w:rsidR="00A3710B" w:rsidRDefault="00A3710B" w:rsidP="00A3710B">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Upon a motion duly made by </w:t>
      </w:r>
      <w:r w:rsidR="00356072">
        <w:rPr>
          <w:rFonts w:ascii="Tahoma" w:eastAsia="Times New Roman" w:hAnsi="Tahoma" w:cs="Tahoma"/>
          <w:color w:val="000000"/>
          <w:sz w:val="22"/>
          <w:szCs w:val="22"/>
        </w:rPr>
        <w:t>Vicky Oldham</w:t>
      </w:r>
      <w:r>
        <w:rPr>
          <w:rFonts w:ascii="Tahoma" w:eastAsia="Times New Roman" w:hAnsi="Tahoma" w:cs="Tahoma"/>
          <w:color w:val="000000"/>
          <w:sz w:val="22"/>
          <w:szCs w:val="22"/>
        </w:rPr>
        <w:t xml:space="preserve"> and seconded by </w:t>
      </w:r>
      <w:r w:rsidR="00356072">
        <w:rPr>
          <w:rFonts w:ascii="Tahoma" w:eastAsia="Times New Roman" w:hAnsi="Tahoma" w:cs="Tahoma"/>
          <w:color w:val="000000"/>
          <w:sz w:val="22"/>
          <w:szCs w:val="22"/>
        </w:rPr>
        <w:t xml:space="preserve">Jim Viola, </w:t>
      </w:r>
      <w:r>
        <w:rPr>
          <w:rFonts w:ascii="Tahoma" w:eastAsia="Times New Roman" w:hAnsi="Tahoma" w:cs="Tahoma"/>
          <w:color w:val="000000"/>
          <w:sz w:val="22"/>
          <w:szCs w:val="22"/>
        </w:rPr>
        <w:t>the following resolution was unanimously adopted.</w:t>
      </w:r>
    </w:p>
    <w:p w14:paraId="2C0F796C" w14:textId="77777777" w:rsidR="00A3710B" w:rsidRDefault="00A3710B" w:rsidP="00A3710B">
      <w:pPr>
        <w:shd w:val="clear" w:color="auto" w:fill="FFFFFF"/>
        <w:ind w:firstLine="720"/>
        <w:rPr>
          <w:rFonts w:ascii="Tahoma" w:eastAsia="Times New Roman" w:hAnsi="Tahoma" w:cs="Tahoma"/>
          <w:color w:val="000000"/>
          <w:sz w:val="22"/>
          <w:szCs w:val="22"/>
        </w:rPr>
      </w:pPr>
    </w:p>
    <w:p w14:paraId="0092C173" w14:textId="28DB03A9" w:rsidR="00236E09" w:rsidRPr="00236E09" w:rsidRDefault="00A3710B" w:rsidP="00A3710B">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lastRenderedPageBreak/>
        <w:t xml:space="preserve">RESOLVED THAT, </w:t>
      </w:r>
      <w:r>
        <w:rPr>
          <w:rFonts w:ascii="Tahoma" w:eastAsia="Times New Roman" w:hAnsi="Tahoma" w:cs="Tahoma"/>
          <w:color w:val="000000"/>
          <w:sz w:val="22"/>
          <w:szCs w:val="22"/>
        </w:rPr>
        <w:t xml:space="preserve">there being no further business before the Board, the meeting was adjourned at </w:t>
      </w:r>
      <w:r w:rsidR="00D7057C">
        <w:rPr>
          <w:rFonts w:ascii="Tahoma" w:eastAsia="Times New Roman" w:hAnsi="Tahoma" w:cs="Tahoma"/>
          <w:color w:val="000000"/>
          <w:sz w:val="22"/>
          <w:szCs w:val="22"/>
        </w:rPr>
        <w:t>8</w:t>
      </w:r>
      <w:r>
        <w:rPr>
          <w:rFonts w:ascii="Tahoma" w:eastAsia="Times New Roman" w:hAnsi="Tahoma" w:cs="Tahoma"/>
          <w:color w:val="000000"/>
          <w:sz w:val="22"/>
          <w:szCs w:val="22"/>
        </w:rPr>
        <w:t>:</w:t>
      </w:r>
      <w:r w:rsidR="00356072">
        <w:rPr>
          <w:rFonts w:ascii="Tahoma" w:eastAsia="Times New Roman" w:hAnsi="Tahoma" w:cs="Tahoma"/>
          <w:color w:val="000000"/>
          <w:sz w:val="22"/>
          <w:szCs w:val="22"/>
        </w:rPr>
        <w:t>00</w:t>
      </w:r>
      <w:r>
        <w:rPr>
          <w:rFonts w:ascii="Tahoma" w:eastAsia="Times New Roman" w:hAnsi="Tahoma" w:cs="Tahoma"/>
          <w:color w:val="000000"/>
          <w:sz w:val="22"/>
          <w:szCs w:val="22"/>
        </w:rPr>
        <w:t xml:space="preserve"> pm. </w:t>
      </w:r>
    </w:p>
    <w:p w14:paraId="3703760B" w14:textId="77777777" w:rsidR="00236E09" w:rsidRPr="00236E09" w:rsidRDefault="00236E09" w:rsidP="00236E09">
      <w:pPr>
        <w:shd w:val="clear" w:color="auto" w:fill="FFFFFF"/>
        <w:rPr>
          <w:rFonts w:ascii="Tahoma" w:eastAsia="Times New Roman" w:hAnsi="Tahoma" w:cs="Tahoma"/>
          <w:color w:val="000000"/>
          <w:sz w:val="22"/>
          <w:szCs w:val="22"/>
        </w:rPr>
      </w:pPr>
    </w:p>
    <w:p w14:paraId="2CF76E19" w14:textId="77777777" w:rsidR="00ED76CE" w:rsidRDefault="00ED76CE">
      <w:pPr>
        <w:pStyle w:val="Body"/>
        <w:spacing w:line="200" w:lineRule="exact"/>
        <w:rPr>
          <w:sz w:val="20"/>
          <w:szCs w:val="20"/>
        </w:rPr>
      </w:pPr>
    </w:p>
    <w:p w14:paraId="2B4783C2" w14:textId="77777777" w:rsidR="00ED76CE" w:rsidRDefault="00ED76CE">
      <w:pPr>
        <w:pStyle w:val="Body"/>
        <w:spacing w:line="200" w:lineRule="exact"/>
        <w:rPr>
          <w:sz w:val="20"/>
          <w:szCs w:val="20"/>
        </w:rPr>
      </w:pPr>
    </w:p>
    <w:p w14:paraId="719678AC" w14:textId="77777777" w:rsidR="00ED76CE" w:rsidRDefault="00ED76CE">
      <w:pPr>
        <w:pStyle w:val="Body"/>
        <w:spacing w:line="200" w:lineRule="exact"/>
        <w:rPr>
          <w:sz w:val="20"/>
          <w:szCs w:val="20"/>
        </w:rPr>
      </w:pPr>
    </w:p>
    <w:p w14:paraId="34A05E77" w14:textId="77777777" w:rsidR="00ED76CE" w:rsidRDefault="00ED76CE">
      <w:pPr>
        <w:pStyle w:val="Body"/>
        <w:spacing w:line="200" w:lineRule="exact"/>
        <w:rPr>
          <w:sz w:val="20"/>
          <w:szCs w:val="20"/>
        </w:rPr>
      </w:pPr>
    </w:p>
    <w:p w14:paraId="0754B800" w14:textId="77777777" w:rsidR="00ED76CE" w:rsidRDefault="00ED76CE">
      <w:pPr>
        <w:pStyle w:val="Body"/>
        <w:spacing w:line="200" w:lineRule="exact"/>
        <w:rPr>
          <w:sz w:val="20"/>
          <w:szCs w:val="20"/>
        </w:rPr>
      </w:pPr>
    </w:p>
    <w:p w14:paraId="58239763" w14:textId="77777777" w:rsidR="00ED76CE" w:rsidRDefault="00925179">
      <w:pPr>
        <w:pStyle w:val="Heading"/>
        <w:tabs>
          <w:tab w:val="left" w:pos="4420"/>
        </w:tabs>
        <w:spacing w:before="63"/>
      </w:pPr>
      <w:r>
        <w:rPr>
          <w:noProof/>
        </w:rPr>
        <mc:AlternateContent>
          <mc:Choice Requires="wps">
            <w:drawing>
              <wp:anchor distT="0" distB="0" distL="0" distR="0" simplePos="0" relativeHeight="251659264" behindDoc="0" locked="0" layoutInCell="1" allowOverlap="1" wp14:anchorId="6873A46D" wp14:editId="3777E647">
                <wp:simplePos x="0" y="0"/>
                <wp:positionH relativeFrom="page">
                  <wp:posOffset>1143000</wp:posOffset>
                </wp:positionH>
                <wp:positionV relativeFrom="line">
                  <wp:posOffset>27305</wp:posOffset>
                </wp:positionV>
                <wp:extent cx="22225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222500" cy="0"/>
                        </a:xfrm>
                        <a:prstGeom prst="line">
                          <a:avLst/>
                        </a:prstGeom>
                        <a:noFill/>
                        <a:ln w="13740"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71FB2B1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90pt,2.15pt" to="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sfCAIAAHEEAAAOAAAAZHJzL2Uyb0RvYy54bWysVMtu2zAQvBfoPxC815KVpgkEy0ERI70U&#10;rdG0H7CmSIkFXyBZS/77LilZTtpDgCA6UHzs7M4MV9rcjVqRI/dBWtPQ9aqkhBtmW2m6hv76+fDh&#10;lpIQwbSgrOENPfFA77bv320GV/PK9la13BNMYkI9uIb2Mbq6KALruYawso4bPBTWa4i49F3Rehgw&#10;u1ZFVZafisH61nnLeAi4u5sO6TbnF4Kz+F2IwCNRDUVuMY8+j4c0FtsN1J0H10s204BXsNAgDRZd&#10;Uu0gAvnj5X+ptGTeBiviilldWCEk41kDqlmX/6h57MHxrAXNCW6xKbxdWvbtuPdEtnh35c3Vzcf1&#10;bXVNiQGNdzWx++wjsYff6GQya3ChRsy92ft5FdzeJ+Wj8Dq9EUXGbPBpMZiPkTDcrPC5LvEe2Pms&#10;uACdD/ELt5qkSUOVNEk71HD8GiIWw9BzSNo29kEqle9PGTKgAKSfUgO2kVAQcaodCgumowRUh/3J&#10;os8pg1WyTfCUKPjucK88OULqkfwkpVjuWViqvYPQT3H5aA5TJqXhudsmqrga48w6OTZ5lGfxpHgK&#10;V+YHF2g8urKeOKWW5wsRYIybuF5KYHSCCSS9AK9eBs7xF4ILuHoZPEk6V7YmLmAtjZ2tfE47jmfK&#10;YopHI5/oTtODbU+5e/IB9nX2ev4G04fzdJ3hlz/F9i8AAAD//wMAUEsDBBQABgAIAAAAIQC2He0n&#10;2wAAAAcBAAAPAAAAZHJzL2Rvd25yZXYueG1sTI9NS8NAEIbvgv9hGcGL2I3WjxqzKVKoR6Ex0Os0&#10;O02i2dmQ3baxv95pL3p8eIf3fSabj65TexpC69nA3SQBRVx523JtoPxc3s5AhYhssfNMBn4owDy/&#10;vMgwtf7AK9oXsVZSwiFFA02Mfap1qBpyGCa+J5Zs6weHUXCotR3wIOWu0/dJ8qQdtiwLDfa0aKj6&#10;LnbOQFx/FIuXm+X71zG4cn18LldbVxpzfTW+vYKKNMa/Yzjpizrk4rTxO7ZBdcKzRH6JBh6moCR/&#10;nJ54c2adZ/q/f/4LAAD//wMAUEsBAi0AFAAGAAgAAAAhALaDOJL+AAAA4QEAABMAAAAAAAAAAAAA&#10;AAAAAAAAAFtDb250ZW50X1R5cGVzXS54bWxQSwECLQAUAAYACAAAACEAOP0h/9YAAACUAQAACwAA&#10;AAAAAAAAAAAAAAAvAQAAX3JlbHMvLnJlbHNQSwECLQAUAAYACAAAACEAGxc7HwgCAABxBAAADgAA&#10;AAAAAAAAAAAAAAAuAgAAZHJzL2Uyb0RvYy54bWxQSwECLQAUAAYACAAAACEAth3tJ9sAAAAHAQAA&#10;DwAAAAAAAAAAAAAAAABiBAAAZHJzL2Rvd25yZXYueG1sUEsFBgAAAAAEAAQA8wAAAGoFAAAAAA==&#10;" strokeweight=".38167mm">
                <w10:wrap anchorx="page" anchory="line"/>
              </v:line>
            </w:pict>
          </mc:Fallback>
        </mc:AlternateContent>
      </w:r>
      <w:r>
        <w:rPr>
          <w:noProof/>
        </w:rPr>
        <mc:AlternateContent>
          <mc:Choice Requires="wps">
            <w:drawing>
              <wp:anchor distT="0" distB="0" distL="0" distR="0" simplePos="0" relativeHeight="251660288" behindDoc="0" locked="0" layoutInCell="1" allowOverlap="1" wp14:anchorId="0DCA153A" wp14:editId="1C9D06F9">
                <wp:simplePos x="0" y="0"/>
                <wp:positionH relativeFrom="page">
                  <wp:posOffset>3886834</wp:posOffset>
                </wp:positionH>
                <wp:positionV relativeFrom="line">
                  <wp:posOffset>27305</wp:posOffset>
                </wp:positionV>
                <wp:extent cx="257683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576831" cy="0"/>
                        </a:xfrm>
                        <a:prstGeom prst="line">
                          <a:avLst/>
                        </a:prstGeom>
                        <a:noFill/>
                        <a:ln w="13740"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3410066E"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line" from="306.05pt,2.15pt" to="50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AdCgIAAHEEAAAOAAAAZHJzL2Uyb0RvYy54bWysVNuO0zAQfUfiHyy/0zQtdKuo6Qpttbwg&#10;qFj4gKljJ0a+yTZN+veMnTTdhYeVEHlwfJkzc87xJLv7QSty5j5Ia2paLpaUcMNsI01b0x/fH99t&#10;KQkRTAPKGl7TCw/0fv/2za53FV/ZzqqGe4JJTKh6V9MuRlcVRWAd1xAW1nGDh8J6DRGXvi0aDz1m&#10;16pYLZebore+cd4yHgLuHsZDus/5heAsfhUi8EhUTZFbzKPP4ymNxX4HVevBdZJNNOAfWGiQBovO&#10;qQ4Qgfzy8q9UWjJvgxVxwawurBCS8awB1ZTLP9Q8deB41oLmBDfbFP5fWvblfPRENnh3y7v13fty&#10;u9pQYkDjXY3sPvpI7OknOpnM6l2oEPNgjn5aBXf0SfkgvE5vRJEhG3yZDeZDJAw3Vx/uNtt1SQm7&#10;nhU3oPMhfuJWkzSpqZImaYcKzp9DxGIYeg1J28Y+SqXy/SlDehSA9PGKGWAbCQURp9qhsGBaSkC1&#10;2J8s+pwyWCWbBE+Jgm9PD8qTM6QeyU9SiuVehKXaBwjdGJePpjBlUhqeu22kiqshTqyTY6NHeRYv&#10;iqdwZb5xgcajK+XIKbU8n4kAY9zEci6B0QkmkPQMXL8OnOJvBGfw6nXwKOla2Zo4g7U0drLyJe04&#10;XCmLMR6NfKY7TU+2ueTuyQfY19nr6RtMH87zdYbf/hT73wAAAP//AwBQSwMEFAAGAAgAAAAhAKPE&#10;HC/eAAAACAEAAA8AAABkcnMvZG93bnJldi54bWxMj8FuwjAQRO+V+AdrkXqpihNaQUnjIIREj5VI&#10;I3Fd4iVJiddRbCDl62t6ocfZGc28TZeDacWZetdYVhBPIhDEpdUNVwqKr83zGwjnkTW2lknBDzlY&#10;ZqOHFBNtL7ylc+4rEUrYJaig9r5LpHRlTQbdxHbEwTvY3qAPsq+k7vESyk0rp1E0kwYbDgs1drSu&#10;qTzmJ6PA7z7z9eJp8/F9dabYXefF9mAKpR7Hw+odhKfB38Nwww/okAWmvT2xdqJVMIuncYgqeH0B&#10;cfOjeL4Asf87yCyV/x/IfgEAAP//AwBQSwECLQAUAAYACAAAACEAtoM4kv4AAADhAQAAEwAAAAAA&#10;AAAAAAAAAAAAAAAAW0NvbnRlbnRfVHlwZXNdLnhtbFBLAQItABQABgAIAAAAIQA4/SH/1gAAAJQB&#10;AAALAAAAAAAAAAAAAAAAAC8BAABfcmVscy8ucmVsc1BLAQItABQABgAIAAAAIQAcuSAdCgIAAHEE&#10;AAAOAAAAAAAAAAAAAAAAAC4CAABkcnMvZTJvRG9jLnhtbFBLAQItABQABgAIAAAAIQCjxBwv3gAA&#10;AAgBAAAPAAAAAAAAAAAAAAAAAGQEAABkcnMvZG93bnJldi54bWxQSwUGAAAAAAQABADzAAAAbwUA&#10;AAAA&#10;" strokeweight=".38167mm">
                <w10:wrap anchorx="page" anchory="line"/>
              </v:line>
            </w:pict>
          </mc:Fallback>
        </mc:AlternateContent>
      </w:r>
      <w:r>
        <w:t>Date</w:t>
      </w:r>
      <w:r>
        <w:tab/>
        <w:t>Secretary</w:t>
      </w:r>
    </w:p>
    <w:sectPr w:rsidR="00ED76CE">
      <w:footerReference w:type="default" r:id="rId7"/>
      <w:pgSz w:w="12240" w:h="15840"/>
      <w:pgMar w:top="6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8BCF" w14:textId="77777777" w:rsidR="00C94E75" w:rsidRDefault="00C94E75">
      <w:r>
        <w:separator/>
      </w:r>
    </w:p>
  </w:endnote>
  <w:endnote w:type="continuationSeparator" w:id="0">
    <w:p w14:paraId="63F9910E" w14:textId="77777777" w:rsidR="00C94E75" w:rsidRDefault="00C9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73376"/>
      <w:docPartObj>
        <w:docPartGallery w:val="Page Numbers (Bottom of Page)"/>
        <w:docPartUnique/>
      </w:docPartObj>
    </w:sdtPr>
    <w:sdtEndPr>
      <w:rPr>
        <w:noProof/>
      </w:rPr>
    </w:sdtEndPr>
    <w:sdtContent>
      <w:p w14:paraId="2AAB05CF" w14:textId="77777777" w:rsidR="00BE095C" w:rsidRDefault="00BE095C">
        <w:pPr>
          <w:pStyle w:val="Footer"/>
          <w:jc w:val="right"/>
        </w:pPr>
        <w:r>
          <w:fldChar w:fldCharType="begin"/>
        </w:r>
        <w:r>
          <w:instrText xml:space="preserve"> PAGE   \* MERGEFORMAT </w:instrText>
        </w:r>
        <w:r>
          <w:fldChar w:fldCharType="separate"/>
        </w:r>
        <w:r w:rsidR="002769AA">
          <w:rPr>
            <w:noProof/>
          </w:rPr>
          <w:t>2</w:t>
        </w:r>
        <w:r>
          <w:rPr>
            <w:noProof/>
          </w:rPr>
          <w:fldChar w:fldCharType="end"/>
        </w:r>
      </w:p>
    </w:sdtContent>
  </w:sdt>
  <w:p w14:paraId="7E0A962F" w14:textId="77777777" w:rsidR="00BE095C" w:rsidRDefault="00BE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C225" w14:textId="77777777" w:rsidR="00C94E75" w:rsidRDefault="00C94E75">
      <w:r>
        <w:separator/>
      </w:r>
    </w:p>
  </w:footnote>
  <w:footnote w:type="continuationSeparator" w:id="0">
    <w:p w14:paraId="421AFB05" w14:textId="77777777" w:rsidR="00C94E75" w:rsidRDefault="00C9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D33"/>
    <w:multiLevelType w:val="hybridMultilevel"/>
    <w:tmpl w:val="B5E6B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605B"/>
    <w:multiLevelType w:val="hybridMultilevel"/>
    <w:tmpl w:val="B86A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B3585"/>
    <w:multiLevelType w:val="hybridMultilevel"/>
    <w:tmpl w:val="24D66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D0AAC"/>
    <w:multiLevelType w:val="hybridMultilevel"/>
    <w:tmpl w:val="45483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975D4"/>
    <w:multiLevelType w:val="hybridMultilevel"/>
    <w:tmpl w:val="4DDA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2D26F4"/>
    <w:multiLevelType w:val="hybridMultilevel"/>
    <w:tmpl w:val="2256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D55E8E"/>
    <w:multiLevelType w:val="hybridMultilevel"/>
    <w:tmpl w:val="5DB4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AA0D6E"/>
    <w:multiLevelType w:val="hybridMultilevel"/>
    <w:tmpl w:val="C794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7F173F"/>
    <w:multiLevelType w:val="hybridMultilevel"/>
    <w:tmpl w:val="DD827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42E97"/>
    <w:multiLevelType w:val="hybridMultilevel"/>
    <w:tmpl w:val="105E5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612A9F"/>
    <w:multiLevelType w:val="hybridMultilevel"/>
    <w:tmpl w:val="822C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FE5E51"/>
    <w:multiLevelType w:val="hybridMultilevel"/>
    <w:tmpl w:val="A64C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E9682F"/>
    <w:multiLevelType w:val="hybridMultilevel"/>
    <w:tmpl w:val="331C3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17F5C"/>
    <w:multiLevelType w:val="hybridMultilevel"/>
    <w:tmpl w:val="9788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E36B5B"/>
    <w:multiLevelType w:val="hybridMultilevel"/>
    <w:tmpl w:val="98D0E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467FF9"/>
    <w:multiLevelType w:val="hybridMultilevel"/>
    <w:tmpl w:val="9EDE3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CC4D0D"/>
    <w:multiLevelType w:val="hybridMultilevel"/>
    <w:tmpl w:val="66263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C7416"/>
    <w:multiLevelType w:val="hybridMultilevel"/>
    <w:tmpl w:val="99E0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5F7C78"/>
    <w:multiLevelType w:val="hybridMultilevel"/>
    <w:tmpl w:val="B210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6"/>
  </w:num>
  <w:num w:numId="6">
    <w:abstractNumId w:val="18"/>
  </w:num>
  <w:num w:numId="7">
    <w:abstractNumId w:val="1"/>
  </w:num>
  <w:num w:numId="8">
    <w:abstractNumId w:val="10"/>
  </w:num>
  <w:num w:numId="9">
    <w:abstractNumId w:val="5"/>
  </w:num>
  <w:num w:numId="10">
    <w:abstractNumId w:val="3"/>
  </w:num>
  <w:num w:numId="11">
    <w:abstractNumId w:val="17"/>
  </w:num>
  <w:num w:numId="12">
    <w:abstractNumId w:val="7"/>
  </w:num>
  <w:num w:numId="13">
    <w:abstractNumId w:val="13"/>
  </w:num>
  <w:num w:numId="14">
    <w:abstractNumId w:val="2"/>
  </w:num>
  <w:num w:numId="15">
    <w:abstractNumId w:val="8"/>
  </w:num>
  <w:num w:numId="16">
    <w:abstractNumId w:val="12"/>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CE"/>
    <w:rsid w:val="000335AA"/>
    <w:rsid w:val="0003679F"/>
    <w:rsid w:val="00092599"/>
    <w:rsid w:val="000C01FE"/>
    <w:rsid w:val="000D0C41"/>
    <w:rsid w:val="001072F2"/>
    <w:rsid w:val="00113AEB"/>
    <w:rsid w:val="00122B10"/>
    <w:rsid w:val="00123501"/>
    <w:rsid w:val="00123D3D"/>
    <w:rsid w:val="00140F97"/>
    <w:rsid w:val="00144716"/>
    <w:rsid w:val="00153477"/>
    <w:rsid w:val="00155C9E"/>
    <w:rsid w:val="0015644B"/>
    <w:rsid w:val="001A38B8"/>
    <w:rsid w:val="001B2AD6"/>
    <w:rsid w:val="001C2B58"/>
    <w:rsid w:val="001C3B4D"/>
    <w:rsid w:val="001C557D"/>
    <w:rsid w:val="001C7F62"/>
    <w:rsid w:val="001F2E47"/>
    <w:rsid w:val="001F5E3E"/>
    <w:rsid w:val="001F5EEF"/>
    <w:rsid w:val="00236E09"/>
    <w:rsid w:val="002769AA"/>
    <w:rsid w:val="002B01BD"/>
    <w:rsid w:val="002B07EA"/>
    <w:rsid w:val="002B609F"/>
    <w:rsid w:val="002B7673"/>
    <w:rsid w:val="002E2AC6"/>
    <w:rsid w:val="003301D1"/>
    <w:rsid w:val="00336231"/>
    <w:rsid w:val="00352003"/>
    <w:rsid w:val="00356072"/>
    <w:rsid w:val="0035738F"/>
    <w:rsid w:val="003910E7"/>
    <w:rsid w:val="003A730F"/>
    <w:rsid w:val="003C301C"/>
    <w:rsid w:val="003C74BE"/>
    <w:rsid w:val="003F55BC"/>
    <w:rsid w:val="004079EE"/>
    <w:rsid w:val="00417176"/>
    <w:rsid w:val="00422357"/>
    <w:rsid w:val="00434121"/>
    <w:rsid w:val="00447077"/>
    <w:rsid w:val="00455830"/>
    <w:rsid w:val="00484E0B"/>
    <w:rsid w:val="004A5344"/>
    <w:rsid w:val="004B124E"/>
    <w:rsid w:val="004D3C5E"/>
    <w:rsid w:val="00552E59"/>
    <w:rsid w:val="00575DB6"/>
    <w:rsid w:val="005952A6"/>
    <w:rsid w:val="005A27D1"/>
    <w:rsid w:val="00633DD1"/>
    <w:rsid w:val="0063571C"/>
    <w:rsid w:val="006431A8"/>
    <w:rsid w:val="00646823"/>
    <w:rsid w:val="006760CC"/>
    <w:rsid w:val="00684810"/>
    <w:rsid w:val="006933AB"/>
    <w:rsid w:val="006D0A2F"/>
    <w:rsid w:val="00724D46"/>
    <w:rsid w:val="00731660"/>
    <w:rsid w:val="00754DD6"/>
    <w:rsid w:val="00756DEB"/>
    <w:rsid w:val="007C09FC"/>
    <w:rsid w:val="00802C0C"/>
    <w:rsid w:val="00813A7F"/>
    <w:rsid w:val="00882476"/>
    <w:rsid w:val="008C1885"/>
    <w:rsid w:val="00902F58"/>
    <w:rsid w:val="00925179"/>
    <w:rsid w:val="00932105"/>
    <w:rsid w:val="00932EA2"/>
    <w:rsid w:val="0095716C"/>
    <w:rsid w:val="00961ABD"/>
    <w:rsid w:val="0097262E"/>
    <w:rsid w:val="00983C7F"/>
    <w:rsid w:val="0099200E"/>
    <w:rsid w:val="009A55E5"/>
    <w:rsid w:val="00A3710B"/>
    <w:rsid w:val="00A42B79"/>
    <w:rsid w:val="00A81A9C"/>
    <w:rsid w:val="00AB2AA3"/>
    <w:rsid w:val="00AF084F"/>
    <w:rsid w:val="00B01C9A"/>
    <w:rsid w:val="00B20326"/>
    <w:rsid w:val="00B71F39"/>
    <w:rsid w:val="00B9330B"/>
    <w:rsid w:val="00BA17CD"/>
    <w:rsid w:val="00BC4EF6"/>
    <w:rsid w:val="00BC5915"/>
    <w:rsid w:val="00BE095C"/>
    <w:rsid w:val="00BE20CC"/>
    <w:rsid w:val="00BE6668"/>
    <w:rsid w:val="00C10D7D"/>
    <w:rsid w:val="00C1534E"/>
    <w:rsid w:val="00C26959"/>
    <w:rsid w:val="00C60D28"/>
    <w:rsid w:val="00C71651"/>
    <w:rsid w:val="00C94E75"/>
    <w:rsid w:val="00CB2294"/>
    <w:rsid w:val="00CE68A7"/>
    <w:rsid w:val="00D0675F"/>
    <w:rsid w:val="00D12031"/>
    <w:rsid w:val="00D368CC"/>
    <w:rsid w:val="00D465C6"/>
    <w:rsid w:val="00D7057C"/>
    <w:rsid w:val="00D73169"/>
    <w:rsid w:val="00D86DB7"/>
    <w:rsid w:val="00DB524C"/>
    <w:rsid w:val="00DC1682"/>
    <w:rsid w:val="00DE4EFD"/>
    <w:rsid w:val="00E36546"/>
    <w:rsid w:val="00E53BB1"/>
    <w:rsid w:val="00EC5E10"/>
    <w:rsid w:val="00ED0CF7"/>
    <w:rsid w:val="00ED76CE"/>
    <w:rsid w:val="00F016CE"/>
    <w:rsid w:val="00F13607"/>
    <w:rsid w:val="00F13F5D"/>
    <w:rsid w:val="00F16EEE"/>
    <w:rsid w:val="00F553E5"/>
    <w:rsid w:val="00F55F8A"/>
    <w:rsid w:val="00F80D39"/>
    <w:rsid w:val="00FA1402"/>
    <w:rsid w:val="00FB4D79"/>
    <w:rsid w:val="00FD2ED0"/>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852"/>
  <w15:docId w15:val="{EBDABE62-4963-4E82-BF95-42E441F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widowControl w:val="0"/>
      <w:spacing w:before="1"/>
      <w:ind w:left="100"/>
      <w:outlineLvl w:val="0"/>
    </w:pPr>
    <w:rPr>
      <w:rFonts w:ascii="Tahoma" w:eastAsia="Tahoma" w:hAnsi="Tahoma" w:cs="Tahoma"/>
      <w:b/>
      <w:bCs/>
      <w:color w:val="000000"/>
      <w:sz w:val="22"/>
      <w:szCs w:val="22"/>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NoSpacing">
    <w:name w:val="No Spacing"/>
    <w:pPr>
      <w:widowControl w:val="0"/>
    </w:pPr>
    <w:rPr>
      <w:rFonts w:ascii="Calibri" w:eastAsia="Calibri" w:hAnsi="Calibri" w:cs="Calibri"/>
      <w:color w:val="000000"/>
      <w:sz w:val="22"/>
      <w:szCs w:val="22"/>
      <w:u w:color="000000"/>
    </w:rPr>
  </w:style>
  <w:style w:type="paragraph" w:styleId="BodyText">
    <w:name w:val="Body Text"/>
    <w:pPr>
      <w:widowControl w:val="0"/>
      <w:ind w:left="100"/>
    </w:pPr>
    <w:rPr>
      <w:rFonts w:ascii="Tahoma" w:eastAsia="Tahoma" w:hAnsi="Tahoma" w:cs="Tahoma"/>
      <w:color w:val="000000"/>
      <w:sz w:val="22"/>
      <w:szCs w:val="22"/>
      <w:u w:color="000000"/>
    </w:rPr>
  </w:style>
  <w:style w:type="paragraph" w:styleId="BalloonText">
    <w:name w:val="Balloon Text"/>
    <w:basedOn w:val="Normal"/>
    <w:link w:val="BalloonTextChar"/>
    <w:uiPriority w:val="99"/>
    <w:semiHidden/>
    <w:unhideWhenUsed/>
    <w:rsid w:val="00BE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68"/>
    <w:rPr>
      <w:rFonts w:ascii="Segoe UI" w:hAnsi="Segoe UI" w:cs="Segoe UI"/>
      <w:sz w:val="18"/>
      <w:szCs w:val="18"/>
    </w:rPr>
  </w:style>
  <w:style w:type="character" w:styleId="Strong">
    <w:name w:val="Strong"/>
    <w:basedOn w:val="DefaultParagraphFont"/>
    <w:uiPriority w:val="22"/>
    <w:qFormat/>
    <w:rsid w:val="003301D1"/>
    <w:rPr>
      <w:b/>
      <w:bCs/>
    </w:rPr>
  </w:style>
  <w:style w:type="paragraph" w:styleId="ListParagraph">
    <w:name w:val="List Paragraph"/>
    <w:basedOn w:val="Normal"/>
    <w:uiPriority w:val="34"/>
    <w:qFormat/>
    <w:rsid w:val="0015644B"/>
    <w:pPr>
      <w:ind w:left="720"/>
      <w:contextualSpacing/>
    </w:pPr>
  </w:style>
  <w:style w:type="paragraph" w:styleId="Header">
    <w:name w:val="header"/>
    <w:basedOn w:val="Normal"/>
    <w:link w:val="HeaderChar"/>
    <w:uiPriority w:val="99"/>
    <w:unhideWhenUsed/>
    <w:rsid w:val="00BE095C"/>
    <w:pPr>
      <w:tabs>
        <w:tab w:val="center" w:pos="4680"/>
        <w:tab w:val="right" w:pos="9360"/>
      </w:tabs>
    </w:pPr>
  </w:style>
  <w:style w:type="character" w:customStyle="1" w:styleId="HeaderChar">
    <w:name w:val="Header Char"/>
    <w:basedOn w:val="DefaultParagraphFont"/>
    <w:link w:val="Header"/>
    <w:uiPriority w:val="99"/>
    <w:rsid w:val="00BE095C"/>
    <w:rPr>
      <w:sz w:val="24"/>
      <w:szCs w:val="24"/>
    </w:rPr>
  </w:style>
  <w:style w:type="paragraph" w:styleId="Footer">
    <w:name w:val="footer"/>
    <w:basedOn w:val="Normal"/>
    <w:link w:val="FooterChar"/>
    <w:uiPriority w:val="99"/>
    <w:unhideWhenUsed/>
    <w:rsid w:val="00BE095C"/>
    <w:pPr>
      <w:tabs>
        <w:tab w:val="center" w:pos="4680"/>
        <w:tab w:val="right" w:pos="9360"/>
      </w:tabs>
    </w:pPr>
  </w:style>
  <w:style w:type="character" w:customStyle="1" w:styleId="FooterChar">
    <w:name w:val="Footer Char"/>
    <w:basedOn w:val="DefaultParagraphFont"/>
    <w:link w:val="Footer"/>
    <w:uiPriority w:val="99"/>
    <w:rsid w:val="00BE095C"/>
    <w:rPr>
      <w:sz w:val="24"/>
      <w:szCs w:val="24"/>
    </w:rPr>
  </w:style>
  <w:style w:type="character" w:styleId="Emphasis">
    <w:name w:val="Emphasis"/>
    <w:basedOn w:val="DefaultParagraphFont"/>
    <w:uiPriority w:val="20"/>
    <w:qFormat/>
    <w:rsid w:val="00C71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6212">
      <w:bodyDiv w:val="1"/>
      <w:marLeft w:val="0"/>
      <w:marRight w:val="0"/>
      <w:marTop w:val="0"/>
      <w:marBottom w:val="0"/>
      <w:divBdr>
        <w:top w:val="none" w:sz="0" w:space="0" w:color="auto"/>
        <w:left w:val="none" w:sz="0" w:space="0" w:color="auto"/>
        <w:bottom w:val="none" w:sz="0" w:space="0" w:color="auto"/>
        <w:right w:val="none" w:sz="0" w:space="0" w:color="auto"/>
      </w:divBdr>
    </w:div>
    <w:div w:id="408622485">
      <w:bodyDiv w:val="1"/>
      <w:marLeft w:val="0"/>
      <w:marRight w:val="0"/>
      <w:marTop w:val="0"/>
      <w:marBottom w:val="0"/>
      <w:divBdr>
        <w:top w:val="none" w:sz="0" w:space="0" w:color="auto"/>
        <w:left w:val="none" w:sz="0" w:space="0" w:color="auto"/>
        <w:bottom w:val="none" w:sz="0" w:space="0" w:color="auto"/>
        <w:right w:val="none" w:sz="0" w:space="0" w:color="auto"/>
      </w:divBdr>
    </w:div>
    <w:div w:id="114085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Momma Lisa</dc:creator>
  <cp:keywords/>
  <dc:description/>
  <cp:lastModifiedBy>Hayley</cp:lastModifiedBy>
  <cp:revision>2</cp:revision>
  <cp:lastPrinted>2019-11-14T16:38:00Z</cp:lastPrinted>
  <dcterms:created xsi:type="dcterms:W3CDTF">2020-08-19T14:32:00Z</dcterms:created>
  <dcterms:modified xsi:type="dcterms:W3CDTF">2020-08-19T14:32:00Z</dcterms:modified>
</cp:coreProperties>
</file>